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8" w:type="dxa"/>
        <w:tblLayout w:type="fixed"/>
        <w:tblLook w:val="04A0"/>
      </w:tblPr>
      <w:tblGrid>
        <w:gridCol w:w="2516"/>
        <w:gridCol w:w="3087"/>
        <w:gridCol w:w="9143"/>
        <w:gridCol w:w="17"/>
        <w:gridCol w:w="95"/>
        <w:gridCol w:w="558"/>
        <w:gridCol w:w="112"/>
      </w:tblGrid>
      <w:tr w:rsidR="009D51CA" w:rsidRPr="009D51CA" w:rsidTr="00255A10">
        <w:tc>
          <w:tcPr>
            <w:tcW w:w="15416" w:type="dxa"/>
            <w:gridSpan w:val="6"/>
            <w:shd w:val="clear" w:color="auto" w:fill="auto"/>
            <w:vAlign w:val="center"/>
          </w:tcPr>
          <w:p w:rsidR="009D51CA" w:rsidRPr="009D51CA" w:rsidRDefault="009D51CA" w:rsidP="009D51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9D51CA" w:rsidRPr="009D51CA" w:rsidRDefault="009D51CA" w:rsidP="004A2E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9D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Состав Совета депутатов </w:t>
            </w:r>
            <w:r w:rsidR="004A2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Пролетарского</w:t>
            </w:r>
            <w:r w:rsidRPr="009D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сельского поселения Кореновского района</w:t>
            </w:r>
          </w:p>
        </w:tc>
        <w:tc>
          <w:tcPr>
            <w:tcW w:w="112" w:type="dxa"/>
            <w:shd w:val="clear" w:color="auto" w:fill="auto"/>
            <w:tcMar>
              <w:left w:w="0" w:type="dxa"/>
              <w:right w:w="0" w:type="dxa"/>
            </w:tcMar>
          </w:tcPr>
          <w:p w:rsidR="009D51CA" w:rsidRPr="009D51CA" w:rsidRDefault="009D51CA" w:rsidP="009D51CA">
            <w:pPr>
              <w:widowControl w:val="0"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51CA" w:rsidRPr="009D51CA" w:rsidTr="00255A10">
        <w:trPr>
          <w:gridAfter w:val="2"/>
          <w:wAfter w:w="670" w:type="dxa"/>
        </w:trPr>
        <w:tc>
          <w:tcPr>
            <w:tcW w:w="2516" w:type="dxa"/>
            <w:shd w:val="clear" w:color="auto" w:fill="auto"/>
            <w:vAlign w:val="center"/>
          </w:tcPr>
          <w:p w:rsidR="009D51CA" w:rsidRPr="009D51CA" w:rsidRDefault="009D51CA" w:rsidP="009D51C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9D51CA" w:rsidRPr="009D51CA" w:rsidRDefault="009D51CA" w:rsidP="009D51C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43" w:type="dxa"/>
            <w:shd w:val="clear" w:color="auto" w:fill="auto"/>
            <w:vAlign w:val="center"/>
          </w:tcPr>
          <w:p w:rsidR="009D51CA" w:rsidRPr="009D51CA" w:rsidRDefault="009D51CA" w:rsidP="009D51C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D51CA" w:rsidRPr="009D51CA" w:rsidRDefault="009D51CA" w:rsidP="009D51CA">
            <w:pPr>
              <w:widowControl w:val="0"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Поле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</w:t>
            </w:r>
          </w:p>
        </w:tc>
        <w:tc>
          <w:tcPr>
            <w:tcW w:w="9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Значение</w:t>
            </w:r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Идентификационный номер (код) актуального набора данных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Код, однозначно идентифицирующий набор данных</w:t>
            </w:r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B1345E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2335063630</w:t>
            </w:r>
            <w:r w:rsidR="009D51CA" w:rsidRPr="009D51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- </w:t>
            </w:r>
            <w:proofErr w:type="spellStart"/>
            <w:r w:rsidR="009D51CA" w:rsidRPr="009D51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strukturasovet</w:t>
            </w:r>
            <w:proofErr w:type="spellEnd"/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набора данных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Краткое наименование набора данных</w:t>
            </w:r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B1345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Состав представительного органа </w:t>
            </w:r>
            <w:r w:rsidR="00B1345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Пролетарского</w:t>
            </w: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Кореновского района </w:t>
            </w:r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набора данных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Расширенное описание набора</w:t>
            </w:r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Список депутатов совета, сведения об образовании, контактная информация, часы приёма</w:t>
            </w:r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Владелец набора данных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Организация, являющаяся обладателем набора данных, публикующая его, отвечающая за его ведение</w:t>
            </w:r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B1345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</w:t>
            </w:r>
            <w:r w:rsidR="00B1345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Пролетарског</w:t>
            </w: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 сельского поселения Кореновского района </w:t>
            </w:r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Ответственное лицо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Должностное лицо, отвечающее за открытие данного набора (указывается последовательно через пробел фамилия, имя и отчество, через запятую указывается должность лица)</w:t>
            </w:r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Телефон </w:t>
            </w: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ответственного лица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B1345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8(86142) </w:t>
            </w:r>
            <w:r w:rsidR="00B1345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23-1-97</w:t>
            </w:r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Электронная почта ответственного лица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C70382" w:rsidRDefault="00B1345E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C70382" w:rsidRPr="00C70382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otdel_admin@inbox.ru</w:t>
            </w:r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Гиперссылка (URL) на набор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B1345E" w:rsidRDefault="00B1345E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highlight w:val="yellow"/>
                <w:u w:val="single"/>
                <w:lang w:eastAsia="zh-CN"/>
              </w:rPr>
            </w:pPr>
            <w:r w:rsidRPr="00B1345E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https://www.proletarskoe.ru/sobranie-deputatov/struktura</w:t>
            </w:r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Формат данных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csv</w:t>
            </w:r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структуры набора данных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Гиперссылка на 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B1345E" w:rsidRDefault="00B1345E" w:rsidP="009D51C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highlight w:val="yellow"/>
                <w:lang w:eastAsia="zh-CN"/>
              </w:rPr>
            </w:pPr>
            <w:r w:rsidRPr="00B1345E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zh-CN"/>
              </w:rPr>
              <w:t>2335063630</w:t>
            </w:r>
            <w:r w:rsidRPr="00B1345E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val="en-US" w:eastAsia="zh-CN"/>
              </w:rPr>
              <w:t xml:space="preserve"> - </w:t>
            </w:r>
            <w:proofErr w:type="spellStart"/>
            <w:r w:rsidRPr="00B1345E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val="en-US" w:eastAsia="zh-CN"/>
              </w:rPr>
              <w:t>strukturasovet</w:t>
            </w:r>
            <w:proofErr w:type="spellEnd"/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первой публикации набора данных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ДД.ММ.ГГГГ)</w:t>
            </w:r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25.02.2020</w:t>
            </w:r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последнего внесения изменений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ДД.ММ.ГГГГ)</w:t>
            </w:r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Содержание последнего изменения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 Изменение структуры данных </w:t>
            </w:r>
          </w:p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Устранение выявленной ошибки </w:t>
            </w:r>
          </w:p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Обновление набора данных </w:t>
            </w:r>
          </w:p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4. Внесение изменений </w:t>
            </w: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в паспорт набора</w:t>
            </w:r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null</w:t>
            </w:r>
            <w:proofErr w:type="spellEnd"/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Периодичность актуализации набора данных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 Периодическое обновление (ежегодно, ежеквартально, ежемесячно, ежедневно) </w:t>
            </w:r>
          </w:p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По календарной дате </w:t>
            </w:r>
          </w:p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 По мере изменений (с указанием события и срока внесения данных)</w:t>
            </w:r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мере изменения состава представительного органа муниципального образования</w:t>
            </w:r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Ключевые слова, соответствующие содержанию набора данных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Представительный орган, руководители, сотрудники, контактная информация, контакты, часы приема</w:t>
            </w:r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Гиперссылки (URL) на версии набора данных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Должны иметь визуальное представление в виде перечня версий. Если текущая версия набора данных является первоначальной, то указывается текстовое </w:t>
            </w:r>
            <w:proofErr w:type="spellStart"/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Гиперссылки (URL) на версии структуры набора данных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Должны иметь визуальное представление в виде перечня версий. Если </w:t>
            </w: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текущая версия структуры набора данных является первоначальной, то указывается текстовое </w:t>
            </w:r>
            <w:proofErr w:type="spellStart"/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null</w:t>
            </w:r>
            <w:proofErr w:type="spellEnd"/>
          </w:p>
        </w:tc>
      </w:tr>
    </w:tbl>
    <w:p w:rsidR="000C6DC7" w:rsidRPr="009D51CA" w:rsidRDefault="000C6DC7" w:rsidP="009D51CA"/>
    <w:sectPr w:rsidR="000C6DC7" w:rsidRPr="009D51CA" w:rsidSect="002332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329F"/>
    <w:rsid w:val="000C6DC7"/>
    <w:rsid w:val="00134E54"/>
    <w:rsid w:val="0023329F"/>
    <w:rsid w:val="00255C2B"/>
    <w:rsid w:val="004A2E49"/>
    <w:rsid w:val="00507B8C"/>
    <w:rsid w:val="007822A6"/>
    <w:rsid w:val="009D51CA"/>
    <w:rsid w:val="00B1345E"/>
    <w:rsid w:val="00C641D7"/>
    <w:rsid w:val="00C6478F"/>
    <w:rsid w:val="00C70382"/>
    <w:rsid w:val="00D22CE2"/>
    <w:rsid w:val="00EF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4E5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Дятьковская Адм</dc:creator>
  <cp:keywords/>
  <dc:description/>
  <cp:lastModifiedBy>user</cp:lastModifiedBy>
  <cp:revision>9</cp:revision>
  <dcterms:created xsi:type="dcterms:W3CDTF">2020-02-26T08:57:00Z</dcterms:created>
  <dcterms:modified xsi:type="dcterms:W3CDTF">2020-03-23T12:08:00Z</dcterms:modified>
</cp:coreProperties>
</file>